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3" w:rsidRPr="00D56223" w:rsidRDefault="00D56223" w:rsidP="00D56223">
      <w:pPr>
        <w:jc w:val="center"/>
        <w:rPr>
          <w:rFonts w:ascii="華康隸書體W5" w:eastAsia="華康隸書體W5" w:hint="eastAsia"/>
          <w:sz w:val="48"/>
        </w:rPr>
      </w:pPr>
      <w:r>
        <w:rPr>
          <w:rFonts w:ascii="華康隸書體W5" w:eastAsia="華康隸書體W5" w:hint="eastAsia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981075</wp:posOffset>
            </wp:positionV>
            <wp:extent cx="6483350" cy="7874000"/>
            <wp:effectExtent l="19050" t="0" r="0" b="0"/>
            <wp:wrapThrough wrapText="bothSides">
              <wp:wrapPolygon edited="0">
                <wp:start x="-63" y="0"/>
                <wp:lineTo x="-63" y="21530"/>
                <wp:lineTo x="21579" y="21530"/>
                <wp:lineTo x="21579" y="0"/>
                <wp:lineTo x="-63" y="0"/>
              </wp:wrapPolygon>
            </wp:wrapThrough>
            <wp:docPr id="1" name="圖片 1" descr="D:\手語服務中心\行政工作\103年度\◇ 103年投標計劃\放在計劃書中的圖表\手服申訴流程102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手語服務中心\行政工作\103年度\◇ 103年投標計劃\放在計劃書中的圖表\手服申訴流程1021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223">
        <w:rPr>
          <w:rFonts w:ascii="華康隸書體W5" w:eastAsia="華康隸書體W5" w:hint="eastAsia"/>
          <w:sz w:val="48"/>
        </w:rPr>
        <w:t>手語</w:t>
      </w:r>
      <w:r>
        <w:rPr>
          <w:rFonts w:ascii="華康隸書體W5" w:eastAsia="華康隸書體W5" w:hint="eastAsia"/>
          <w:sz w:val="48"/>
        </w:rPr>
        <w:t>翻譯</w:t>
      </w:r>
      <w:r w:rsidRPr="00D56223">
        <w:rPr>
          <w:rFonts w:ascii="華康隸書體W5" w:eastAsia="華康隸書體W5" w:hint="eastAsia"/>
          <w:sz w:val="48"/>
        </w:rPr>
        <w:t>服務申訴</w:t>
      </w:r>
      <w:r>
        <w:rPr>
          <w:rFonts w:ascii="華康隸書體W5" w:eastAsia="華康隸書體W5" w:hint="eastAsia"/>
          <w:sz w:val="48"/>
        </w:rPr>
        <w:t>處理</w:t>
      </w:r>
      <w:r w:rsidRPr="00D56223">
        <w:rPr>
          <w:rFonts w:ascii="華康隸書體W5" w:eastAsia="華康隸書體W5" w:hint="eastAsia"/>
          <w:sz w:val="48"/>
        </w:rPr>
        <w:t>流程</w:t>
      </w:r>
    </w:p>
    <w:sectPr w:rsidR="00420DE3" w:rsidRPr="00D56223" w:rsidSect="00D562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223"/>
    <w:rsid w:val="00014F44"/>
    <w:rsid w:val="00420DE3"/>
    <w:rsid w:val="00467419"/>
    <w:rsid w:val="00D5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手服中心</dc:creator>
  <cp:lastModifiedBy>手服中心</cp:lastModifiedBy>
  <cp:revision>1</cp:revision>
  <dcterms:created xsi:type="dcterms:W3CDTF">2014-01-10T09:28:00Z</dcterms:created>
  <dcterms:modified xsi:type="dcterms:W3CDTF">2014-01-10T09:31:00Z</dcterms:modified>
</cp:coreProperties>
</file>